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7A" w:rsidRDefault="006C797A" w:rsidP="00AD0CFF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SCHEDA ADOZIONALE</w:t>
      </w:r>
    </w:p>
    <w:p w:rsidR="006C797A" w:rsidRDefault="006C797A" w:rsidP="00AD0CFF">
      <w:pPr>
        <w:rPr>
          <w:rFonts w:ascii="Cambria" w:hAnsi="Cambria" w:cs="Cambria"/>
          <w:sz w:val="28"/>
          <w:szCs w:val="28"/>
        </w:rPr>
      </w:pPr>
    </w:p>
    <w:p w:rsidR="006C797A" w:rsidRDefault="006C797A" w:rsidP="00AD0CFF">
      <w:pPr>
        <w:spacing w:before="8"/>
        <w:rPr>
          <w:rFonts w:ascii="Cambria" w:hAnsi="Cambria" w:cs="Cambria"/>
          <w:sz w:val="28"/>
          <w:szCs w:val="28"/>
        </w:rPr>
      </w:pPr>
      <w:r w:rsidRPr="00563148">
        <w:rPr>
          <w:rFonts w:ascii="Cambria" w:hAnsi="Cambria" w:cs="Cambria"/>
          <w:sz w:val="28"/>
          <w:szCs w:val="28"/>
        </w:rPr>
        <w:t>Donatella Puliga, Silvia Azzarà, Vanessa Ghionzolo, Fabrizio Loffredo</w:t>
      </w:r>
    </w:p>
    <w:p w:rsidR="006C797A" w:rsidRPr="001B4316" w:rsidRDefault="006C797A" w:rsidP="00AD0CFF">
      <w:pPr>
        <w:spacing w:before="8"/>
        <w:rPr>
          <w:rFonts w:ascii="Cambria" w:hAnsi="Cambria" w:cs="Cambria"/>
          <w:sz w:val="31"/>
          <w:szCs w:val="31"/>
        </w:rPr>
      </w:pPr>
      <w:r>
        <w:rPr>
          <w:rFonts w:ascii="Cambria"/>
          <w:b/>
          <w:sz w:val="31"/>
        </w:rPr>
        <w:t>LEVITAS</w:t>
      </w:r>
    </w:p>
    <w:p w:rsidR="006C797A" w:rsidRDefault="006C797A" w:rsidP="00ED6214">
      <w:pPr>
        <w:rPr>
          <w:rFonts w:ascii="Cambria"/>
          <w:i/>
          <w:sz w:val="28"/>
        </w:rPr>
      </w:pPr>
      <w:r>
        <w:rPr>
          <w:rFonts w:ascii="Cambria"/>
          <w:i/>
          <w:sz w:val="28"/>
        </w:rPr>
        <w:t>Il latino con noi</w:t>
      </w:r>
    </w:p>
    <w:p w:rsidR="006C797A" w:rsidRDefault="006C797A"/>
    <w:p w:rsidR="006C797A" w:rsidRDefault="006C797A"/>
    <w:tbl>
      <w:tblPr>
        <w:tblW w:w="1008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/>
      </w:tblPr>
      <w:tblGrid>
        <w:gridCol w:w="6120"/>
        <w:gridCol w:w="1980"/>
        <w:gridCol w:w="1980"/>
      </w:tblGrid>
      <w:tr w:rsidR="006C797A" w:rsidTr="00FB1713">
        <w:tc>
          <w:tcPr>
            <w:tcW w:w="6120" w:type="dxa"/>
            <w:shd w:val="clear" w:color="auto" w:fill="E77429"/>
            <w:vAlign w:val="center"/>
          </w:tcPr>
          <w:p w:rsidR="006C797A" w:rsidRPr="00FB1713" w:rsidRDefault="006C797A" w:rsidP="00EC00E7">
            <w:pPr>
              <w:rPr>
                <w:color w:val="FFFFFF"/>
              </w:rPr>
            </w:pPr>
            <w:r w:rsidRPr="00FB1713">
              <w:rPr>
                <w:rFonts w:ascii="Franklin Gothic Medium" w:hAnsi="Franklin Gothic Medium"/>
                <w:color w:val="FFFFFF"/>
                <w:sz w:val="28"/>
                <w:szCs w:val="28"/>
              </w:rPr>
              <w:t>scuola secondaria di secondo grado</w:t>
            </w:r>
          </w:p>
        </w:tc>
        <w:tc>
          <w:tcPr>
            <w:tcW w:w="1980" w:type="dxa"/>
            <w:vAlign w:val="center"/>
          </w:tcPr>
          <w:p w:rsidR="006C797A" w:rsidRDefault="006C797A" w:rsidP="00FB1713">
            <w:pPr>
              <w:jc w:val="center"/>
            </w:pPr>
            <w:r w:rsidRPr="009406D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27.75pt">
                  <v:imagedata r:id="rId5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6C797A" w:rsidRDefault="006C797A" w:rsidP="00FB1713">
            <w:pPr>
              <w:jc w:val="center"/>
            </w:pPr>
            <w:r w:rsidRPr="009406D3">
              <w:rPr>
                <w:rFonts w:ascii="Cambria"/>
                <w:i/>
                <w:sz w:val="28"/>
              </w:rPr>
              <w:pict>
                <v:shape id="_x0000_i1026" type="#_x0000_t75" style="width:86.25pt;height:27.75pt">
                  <v:imagedata r:id="rId6" o:title=""/>
                </v:shape>
              </w:pict>
            </w:r>
          </w:p>
        </w:tc>
      </w:tr>
      <w:tr w:rsidR="006C797A" w:rsidTr="00FB1713">
        <w:trPr>
          <w:trHeight w:val="731"/>
        </w:trPr>
        <w:tc>
          <w:tcPr>
            <w:tcW w:w="6120" w:type="dxa"/>
            <w:vAlign w:val="center"/>
          </w:tcPr>
          <w:p w:rsidR="006C797A" w:rsidRPr="00FB1713" w:rsidRDefault="006C797A" w:rsidP="00DD77B2">
            <w:pPr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 xml:space="preserve">Volume 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6C797A" w:rsidRPr="00FB1713" w:rsidRDefault="006C797A" w:rsidP="00FB171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FB171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FB171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FB171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</w:t>
            </w:r>
            <w:r w:rsidRPr="00563148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>9788868896041</w:t>
            </w:r>
            <w:r w:rsidRPr="00FB171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FB171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FB171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FB171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6047</w:t>
            </w:r>
          </w:p>
          <w:p w:rsidR="006C797A" w:rsidRPr="00FB1713" w:rsidRDefault="006C797A" w:rsidP="00FB171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FB171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FB171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FB171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28</w:t>
            </w:r>
            <w:r w:rsidRPr="00FB171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,50</w:t>
            </w:r>
          </w:p>
        </w:tc>
        <w:tc>
          <w:tcPr>
            <w:tcW w:w="1980" w:type="dxa"/>
            <w:vAlign w:val="center"/>
          </w:tcPr>
          <w:p w:rsidR="006C797A" w:rsidRPr="00FB1713" w:rsidRDefault="006C797A" w:rsidP="00FB171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FB171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FB171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FB171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</w:t>
            </w:r>
            <w:r w:rsidRPr="00563148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>9788868896706</w:t>
            </w:r>
            <w:r w:rsidRPr="00FB171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FB171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FB171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FB171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6047</w:t>
            </w:r>
          </w:p>
          <w:p w:rsidR="006C797A" w:rsidRPr="00FB1713" w:rsidRDefault="006C797A" w:rsidP="00FB171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FB171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FB171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FB171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FB171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2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2,27</w:t>
            </w:r>
          </w:p>
        </w:tc>
      </w:tr>
    </w:tbl>
    <w:p w:rsidR="006C797A" w:rsidRDefault="006C797A"/>
    <w:p w:rsidR="006C797A" w:rsidRDefault="006C797A"/>
    <w:p w:rsidR="006C797A" w:rsidRPr="00192BEB" w:rsidRDefault="006C797A" w:rsidP="00AD0CFF">
      <w:pPr>
        <w:rPr>
          <w:rFonts w:ascii="Cambria" w:hAnsi="Cambria"/>
          <w:sz w:val="32"/>
          <w:szCs w:val="32"/>
        </w:rPr>
      </w:pPr>
      <w:r w:rsidRPr="00192BEB">
        <w:rPr>
          <w:rFonts w:ascii="Cambria" w:hAnsi="Cambria"/>
          <w:sz w:val="32"/>
          <w:szCs w:val="32"/>
        </w:rPr>
        <w:t>G.B. PALUMBO EDITORE</w:t>
      </w:r>
    </w:p>
    <w:p w:rsidR="006C797A" w:rsidRDefault="006C797A"/>
    <w:p w:rsidR="006C797A" w:rsidRPr="00563148" w:rsidRDefault="006C797A" w:rsidP="00563148">
      <w:pPr>
        <w:jc w:val="both"/>
        <w:rPr>
          <w:rFonts w:ascii="Cambria" w:hAnsi="Cambria"/>
          <w:sz w:val="28"/>
          <w:szCs w:val="28"/>
        </w:rPr>
      </w:pPr>
      <w:r w:rsidRPr="00563148">
        <w:rPr>
          <w:rFonts w:ascii="Cambria" w:hAnsi="Cambria"/>
          <w:sz w:val="28"/>
          <w:szCs w:val="28"/>
        </w:rPr>
        <w:t xml:space="preserve">Il testo che si propone in adozione, </w:t>
      </w:r>
      <w:r w:rsidRPr="00563148">
        <w:rPr>
          <w:rFonts w:ascii="Cambria" w:hAnsi="Cambria"/>
          <w:i/>
          <w:iCs/>
          <w:sz w:val="28"/>
          <w:szCs w:val="28"/>
        </w:rPr>
        <w:t xml:space="preserve">Levitas. Il latino con noi </w:t>
      </w:r>
      <w:r w:rsidRPr="00563148">
        <w:rPr>
          <w:rFonts w:ascii="Cambria" w:hAnsi="Cambria"/>
          <w:sz w:val="28"/>
          <w:szCs w:val="28"/>
        </w:rPr>
        <w:t xml:space="preserve"> vuole proporre una nuova modalità di apprendimento della lingua latina che parta dalla considerazione che conoscere il latino equivalga a possedere una password con la quale accedere a un grande numero di materiali letterari e non solo, e poter fruire direttamente e in maniera più consapevole delle tantissime testimonianze del passato (monumenti, documenti, opere d’arte…) che costituiscono il patrimonio culturale intorno a noi.</w:t>
      </w:r>
    </w:p>
    <w:p w:rsidR="006C797A" w:rsidRPr="00563148" w:rsidRDefault="006C797A" w:rsidP="00563148">
      <w:pPr>
        <w:jc w:val="both"/>
        <w:rPr>
          <w:rFonts w:ascii="Cambria" w:hAnsi="Cambria"/>
          <w:sz w:val="28"/>
          <w:szCs w:val="28"/>
        </w:rPr>
      </w:pPr>
      <w:r w:rsidRPr="00563148">
        <w:rPr>
          <w:rFonts w:ascii="Cambria" w:hAnsi="Cambria"/>
          <w:sz w:val="28"/>
          <w:szCs w:val="28"/>
        </w:rPr>
        <w:t>Gli elementi che si evidenziano servono a rendere esplicito il valore della proposta in relazione soprattutto alla esigenza di innovare gli strumenti per lo studio di una disciplina che necessita di nuovi approcci metodologici e culturali.</w:t>
      </w:r>
    </w:p>
    <w:p w:rsidR="006C797A" w:rsidRPr="00563148" w:rsidRDefault="006C797A" w:rsidP="00563148">
      <w:pPr>
        <w:jc w:val="both"/>
        <w:rPr>
          <w:rFonts w:ascii="Cambria" w:hAnsi="Cambria"/>
          <w:sz w:val="28"/>
          <w:szCs w:val="28"/>
        </w:rPr>
      </w:pPr>
    </w:p>
    <w:p w:rsidR="006C797A" w:rsidRPr="00563148" w:rsidRDefault="006C797A" w:rsidP="00563148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63148">
        <w:rPr>
          <w:rFonts w:ascii="Cambria" w:hAnsi="Cambria"/>
          <w:b/>
          <w:bCs/>
        </w:rPr>
        <w:t xml:space="preserve">MOTIVAZIONE ALLO STUDIO DEL LATINO  </w:t>
      </w:r>
      <w:r w:rsidRPr="00563148">
        <w:rPr>
          <w:rFonts w:ascii="Cambria" w:hAnsi="Cambria"/>
        </w:rPr>
        <w:t>La struttura tripartita dell’opera, che mette sullo stesso piano la lingua, la civiltà e gli esiti nella cultura contemporanea, coinvolge lo studente e ne facilita l’approccio con la disciplina. La scelta di dedicare ogni Unità ad un tema legato alle emozioni avvicina il latino al vissuto e alla sensibilità dei ragazzi di oggi, comunicando loro il senso dello studio della lingua e della civiltà latina.</w:t>
      </w:r>
    </w:p>
    <w:p w:rsidR="006C797A" w:rsidRPr="00563148" w:rsidRDefault="006C797A" w:rsidP="00563148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63148">
        <w:rPr>
          <w:rFonts w:ascii="Cambria" w:hAnsi="Cambria"/>
          <w:b/>
          <w:bCs/>
        </w:rPr>
        <w:t xml:space="preserve">APPROCCIO EMOTIVO  </w:t>
      </w:r>
      <w:r w:rsidRPr="00563148">
        <w:rPr>
          <w:rFonts w:ascii="Cambria" w:hAnsi="Cambria"/>
        </w:rPr>
        <w:t>Ogni Unità affronta un tema specifico legato alle emozioni, creando una stretta connessione tra il presente più vicino e la bellezza di un passato certamente distante nel tempo, ma che permea tutta la nostra civiltà.</w:t>
      </w:r>
    </w:p>
    <w:p w:rsidR="006C797A" w:rsidRPr="00563148" w:rsidRDefault="006C797A" w:rsidP="00563148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63148">
        <w:rPr>
          <w:rFonts w:ascii="Cambria" w:hAnsi="Cambria"/>
          <w:b/>
          <w:bCs/>
        </w:rPr>
        <w:t xml:space="preserve">CENTRALITA’ DEL LESSICO  </w:t>
      </w:r>
      <w:r w:rsidRPr="00563148">
        <w:rPr>
          <w:rFonts w:ascii="Cambria" w:hAnsi="Cambria"/>
        </w:rPr>
        <w:t>Le parole delle emozioni sono tutte derivate dal latino: riflettere su di esse permettere di comprendere meglio noi stessi e chi ci sta accanto. Utilizzarle consapevolmente consente di dare voce al nostro mondo interiore.</w:t>
      </w:r>
    </w:p>
    <w:p w:rsidR="006C797A" w:rsidRPr="00563148" w:rsidRDefault="006C797A" w:rsidP="00563148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63148">
        <w:rPr>
          <w:rFonts w:ascii="Cambria" w:hAnsi="Cambria"/>
          <w:b/>
          <w:bCs/>
        </w:rPr>
        <w:t xml:space="preserve">COLLEGAMENTO CON LE ALTRE LINGUE   </w:t>
      </w:r>
      <w:r w:rsidRPr="00563148">
        <w:rPr>
          <w:rFonts w:ascii="Cambria" w:hAnsi="Cambria"/>
        </w:rPr>
        <w:t>Il latino “vive” dentro le lingue moderne: trovarne le tracce è una scoperta entusiasmante e sorprendente.</w:t>
      </w:r>
    </w:p>
    <w:p w:rsidR="006C797A" w:rsidRPr="00563148" w:rsidRDefault="006C797A" w:rsidP="00563148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63148">
        <w:rPr>
          <w:rFonts w:ascii="Cambria" w:hAnsi="Cambria"/>
          <w:b/>
          <w:bCs/>
        </w:rPr>
        <w:t xml:space="preserve">GRAMMATICA COMPLETA </w:t>
      </w:r>
      <w:r w:rsidRPr="00563148">
        <w:rPr>
          <w:rFonts w:ascii="Cambria" w:hAnsi="Cambria"/>
        </w:rPr>
        <w:t>Pur dando ampio spazio al lessico, alla civiltà e ai temi delle emozioni, il libro offre una grammatica completa, chiara, affidabile e ricca di materiali originali.</w:t>
      </w:r>
    </w:p>
    <w:p w:rsidR="006C797A" w:rsidRPr="00563148" w:rsidRDefault="006C797A" w:rsidP="00563148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63148">
        <w:rPr>
          <w:rFonts w:ascii="Cambria" w:hAnsi="Cambria"/>
          <w:b/>
          <w:bCs/>
        </w:rPr>
        <w:t xml:space="preserve">GRAFICA ACCATTIVANTE </w:t>
      </w:r>
      <w:r w:rsidRPr="00563148">
        <w:rPr>
          <w:rFonts w:ascii="Cambria" w:hAnsi="Cambria"/>
        </w:rPr>
        <w:t>Può sembrare un aspetto solo estetico, ma in questo caso la forma è, come si suole dire, “sostanza”: anche le immagini, vivaci, attuali e attualizzanti, concorrono a esaltare il rapporto tra passato e presente, togliendo al manuale la pesantezza delle grammatiche tradizionali.</w:t>
      </w:r>
    </w:p>
    <w:p w:rsidR="006C797A" w:rsidRPr="00563148" w:rsidRDefault="006C797A" w:rsidP="00563148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63148">
        <w:rPr>
          <w:rFonts w:ascii="Cambria" w:hAnsi="Cambria"/>
          <w:b/>
          <w:bCs/>
        </w:rPr>
        <w:t xml:space="preserve">CLASSICI IN CAMMINO </w:t>
      </w:r>
      <w:r w:rsidRPr="00563148">
        <w:rPr>
          <w:rFonts w:ascii="Cambria" w:hAnsi="Cambria"/>
        </w:rPr>
        <w:t>Miti, personaggi, eventi che dall’antichità sono giunti sino a noi e ci fanno capire quanto di quel mondo e di quella cultura sopravvive in forme culturali diverse fino al nostro presente.</w:t>
      </w:r>
    </w:p>
    <w:p w:rsidR="006C797A" w:rsidRPr="00563148" w:rsidRDefault="006C797A" w:rsidP="00563148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63148">
        <w:rPr>
          <w:rFonts w:ascii="Cambria" w:hAnsi="Cambria"/>
          <w:b/>
          <w:bCs/>
        </w:rPr>
        <w:t xml:space="preserve">LATINO IN REGOLE </w:t>
      </w:r>
      <w:r w:rsidRPr="00563148">
        <w:rPr>
          <w:rFonts w:ascii="Cambria" w:hAnsi="Cambria"/>
        </w:rPr>
        <w:t>L’opera offre in dotazione, su richiesta, uno strumento complementare per l’inclusione o il ripasso veloce delle regole grammaticali, da utilizzare in base ai bisogni riscontrati ad inizio d’anno.</w:t>
      </w:r>
    </w:p>
    <w:p w:rsidR="006C797A" w:rsidRPr="00563148" w:rsidRDefault="006C797A" w:rsidP="00563148">
      <w:pPr>
        <w:jc w:val="both"/>
        <w:rPr>
          <w:rFonts w:ascii="Cambria" w:hAnsi="Cambria"/>
        </w:rPr>
      </w:pPr>
      <w:r w:rsidRPr="00563148">
        <w:rPr>
          <w:rFonts w:ascii="Cambria" w:hAnsi="Cambria"/>
        </w:rPr>
        <w:t xml:space="preserve">Per tutti questi elementi che fanno della proposta un unicum nel panorama editoriale del settore preso in esame e per la affidabilità degli autori (considerata anche la novità del taglio culturale e metodologico), si propone di adottare </w:t>
      </w:r>
      <w:r w:rsidRPr="00563148">
        <w:rPr>
          <w:rFonts w:ascii="Cambria" w:hAnsi="Cambria"/>
          <w:i/>
          <w:iCs/>
        </w:rPr>
        <w:t>Levitas</w:t>
      </w:r>
      <w:r w:rsidRPr="00563148">
        <w:rPr>
          <w:rFonts w:ascii="Cambria" w:hAnsi="Cambria"/>
        </w:rPr>
        <w:t xml:space="preserve"> nelle seguenti classi</w:t>
      </w:r>
    </w:p>
    <w:sectPr w:rsidR="006C797A" w:rsidRPr="00563148" w:rsidSect="00B8231C">
      <w:pgSz w:w="11906" w:h="16838"/>
      <w:pgMar w:top="1134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189"/>
        </w:tabs>
        <w:ind w:left="1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bullet"/>
      <w:lvlText w:val="•"/>
      <w:lvlJc w:val="left"/>
      <w:pPr>
        <w:tabs>
          <w:tab w:val="num" w:pos="789"/>
        </w:tabs>
        <w:ind w:left="7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bullet"/>
      <w:lvlText w:val="•"/>
      <w:lvlJc w:val="left"/>
      <w:pPr>
        <w:tabs>
          <w:tab w:val="num" w:pos="1389"/>
        </w:tabs>
        <w:ind w:left="13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bullet"/>
      <w:lvlText w:val="•"/>
      <w:lvlJc w:val="left"/>
      <w:pPr>
        <w:tabs>
          <w:tab w:val="num" w:pos="1989"/>
        </w:tabs>
        <w:ind w:left="19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bullet"/>
      <w:lvlText w:val="•"/>
      <w:lvlJc w:val="left"/>
      <w:pPr>
        <w:tabs>
          <w:tab w:val="num" w:pos="2589"/>
        </w:tabs>
        <w:ind w:left="25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bullet"/>
      <w:lvlText w:val="•"/>
      <w:lvlJc w:val="left"/>
      <w:pPr>
        <w:tabs>
          <w:tab w:val="num" w:pos="3189"/>
        </w:tabs>
        <w:ind w:left="31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bullet"/>
      <w:lvlText w:val="•"/>
      <w:lvlJc w:val="left"/>
      <w:pPr>
        <w:tabs>
          <w:tab w:val="num" w:pos="3789"/>
        </w:tabs>
        <w:ind w:left="37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bullet"/>
      <w:lvlText w:val="•"/>
      <w:lvlJc w:val="left"/>
      <w:pPr>
        <w:tabs>
          <w:tab w:val="num" w:pos="4389"/>
        </w:tabs>
        <w:ind w:left="43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bullet"/>
      <w:lvlText w:val="•"/>
      <w:lvlJc w:val="left"/>
      <w:pPr>
        <w:tabs>
          <w:tab w:val="num" w:pos="4989"/>
        </w:tabs>
        <w:ind w:left="49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00000002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bullet"/>
      <w:lvlText w:val="•"/>
      <w:lvlJc w:val="left"/>
      <w:pPr>
        <w:tabs>
          <w:tab w:val="left" w:pos="196"/>
          <w:tab w:val="num" w:pos="3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bullet"/>
      <w:lvlText w:val="•"/>
      <w:lvlJc w:val="left"/>
      <w:pPr>
        <w:tabs>
          <w:tab w:val="left" w:pos="196"/>
          <w:tab w:val="num" w:pos="5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bullet"/>
      <w:lvlText w:val="•"/>
      <w:lvlJc w:val="left"/>
      <w:pPr>
        <w:tabs>
          <w:tab w:val="left" w:pos="196"/>
          <w:tab w:val="num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num" w:pos="9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1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num" w:pos="10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9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num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7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num" w:pos="14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5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left" w:pos="1440"/>
          <w:tab w:val="num" w:pos="16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3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bullet"/>
      <w:lvlText w:val="•"/>
      <w:lvlJc w:val="left"/>
      <w:pPr>
        <w:tabs>
          <w:tab w:val="left" w:pos="196"/>
          <w:tab w:val="num" w:pos="3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bullet"/>
      <w:lvlText w:val="•"/>
      <w:lvlJc w:val="left"/>
      <w:pPr>
        <w:tabs>
          <w:tab w:val="left" w:pos="196"/>
          <w:tab w:val="num" w:pos="5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bullet"/>
      <w:lvlText w:val="•"/>
      <w:lvlJc w:val="left"/>
      <w:pPr>
        <w:tabs>
          <w:tab w:val="left" w:pos="196"/>
          <w:tab w:val="num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num" w:pos="9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1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num" w:pos="10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9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num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7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num" w:pos="14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5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left" w:pos="1440"/>
          <w:tab w:val="num" w:pos="16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3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09BC1EFF"/>
    <w:multiLevelType w:val="hybridMultilevel"/>
    <w:tmpl w:val="B024E564"/>
    <w:lvl w:ilvl="0" w:tplc="B2FC0CB4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476E98"/>
    <w:multiLevelType w:val="hybridMultilevel"/>
    <w:tmpl w:val="1F1E0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25D1C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189"/>
        </w:tabs>
        <w:ind w:left="1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bullet"/>
      <w:lvlText w:val="•"/>
      <w:lvlJc w:val="left"/>
      <w:pPr>
        <w:tabs>
          <w:tab w:val="num" w:pos="789"/>
        </w:tabs>
        <w:ind w:left="7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bullet"/>
      <w:lvlText w:val="•"/>
      <w:lvlJc w:val="left"/>
      <w:pPr>
        <w:tabs>
          <w:tab w:val="num" w:pos="1389"/>
        </w:tabs>
        <w:ind w:left="13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bullet"/>
      <w:lvlText w:val="•"/>
      <w:lvlJc w:val="left"/>
      <w:pPr>
        <w:tabs>
          <w:tab w:val="num" w:pos="1989"/>
        </w:tabs>
        <w:ind w:left="19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bullet"/>
      <w:lvlText w:val="•"/>
      <w:lvlJc w:val="left"/>
      <w:pPr>
        <w:tabs>
          <w:tab w:val="num" w:pos="2589"/>
        </w:tabs>
        <w:ind w:left="25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bullet"/>
      <w:lvlText w:val="•"/>
      <w:lvlJc w:val="left"/>
      <w:pPr>
        <w:tabs>
          <w:tab w:val="num" w:pos="3189"/>
        </w:tabs>
        <w:ind w:left="31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bullet"/>
      <w:lvlText w:val="•"/>
      <w:lvlJc w:val="left"/>
      <w:pPr>
        <w:tabs>
          <w:tab w:val="num" w:pos="3789"/>
        </w:tabs>
        <w:ind w:left="37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bullet"/>
      <w:lvlText w:val="•"/>
      <w:lvlJc w:val="left"/>
      <w:pPr>
        <w:tabs>
          <w:tab w:val="num" w:pos="4389"/>
        </w:tabs>
        <w:ind w:left="43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bullet"/>
      <w:lvlText w:val="•"/>
      <w:lvlJc w:val="left"/>
      <w:pPr>
        <w:tabs>
          <w:tab w:val="num" w:pos="4989"/>
        </w:tabs>
        <w:ind w:left="49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54760093"/>
    <w:multiLevelType w:val="hybridMultilevel"/>
    <w:tmpl w:val="7428A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lvl w:ilvl="0" w:tplc="FFFFFFFF">
        <w:start w:val="1"/>
        <w:numFmt w:val="bullet"/>
        <w:lvlText w:val="•"/>
        <w:lvlJc w:val="left"/>
        <w:pPr>
          <w:tabs>
            <w:tab w:val="num" w:pos="19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6" w:hanging="196"/>
        </w:pPr>
        <w:rPr>
          <w:rFonts w:ascii="Verdana" w:eastAsia="Times New Roman" w:hAnsi="Verdana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FFFFFFF">
        <w:start w:val="1"/>
        <w:numFmt w:val="bullet"/>
        <w:lvlText w:val="•"/>
        <w:lvlJc w:val="left"/>
        <w:pPr>
          <w:tabs>
            <w:tab w:val="left" w:pos="196"/>
            <w:tab w:val="num" w:pos="3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6" w:hanging="196"/>
        </w:pPr>
        <w:rPr>
          <w:rFonts w:ascii="Verdana" w:eastAsia="Times New Roman" w:hAnsi="Verdana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FFFFFFF">
        <w:start w:val="1"/>
        <w:numFmt w:val="bullet"/>
        <w:lvlText w:val="•"/>
        <w:lvlJc w:val="left"/>
        <w:pPr>
          <w:tabs>
            <w:tab w:val="left" w:pos="196"/>
            <w:tab w:val="num" w:pos="55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56" w:hanging="196"/>
        </w:pPr>
        <w:rPr>
          <w:rFonts w:ascii="Verdana" w:eastAsia="Times New Roman" w:hAnsi="Verdana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FFFFFFF">
        <w:start w:val="1"/>
        <w:numFmt w:val="bullet"/>
        <w:lvlText w:val="•"/>
        <w:lvlJc w:val="left"/>
        <w:pPr>
          <w:tabs>
            <w:tab w:val="left" w:pos="196"/>
            <w:tab w:val="num" w:pos="73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36" w:hanging="196"/>
        </w:pPr>
        <w:rPr>
          <w:rFonts w:ascii="Verdana" w:eastAsia="Times New Roman" w:hAnsi="Verdana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FFFFFFF">
        <w:start w:val="1"/>
        <w:numFmt w:val="bullet"/>
        <w:lvlText w:val="•"/>
        <w:lvlJc w:val="left"/>
        <w:pPr>
          <w:tabs>
            <w:tab w:val="left" w:pos="196"/>
            <w:tab w:val="left" w:pos="720"/>
            <w:tab w:val="num" w:pos="91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916" w:hanging="196"/>
        </w:pPr>
        <w:rPr>
          <w:rFonts w:ascii="Verdana" w:eastAsia="Times New Roman" w:hAnsi="Verdana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FFFFFFF">
        <w:start w:val="1"/>
        <w:numFmt w:val="bullet"/>
        <w:lvlText w:val="•"/>
        <w:lvlJc w:val="left"/>
        <w:pPr>
          <w:tabs>
            <w:tab w:val="left" w:pos="196"/>
            <w:tab w:val="left" w:pos="720"/>
            <w:tab w:val="num" w:pos="109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96" w:hanging="196"/>
        </w:pPr>
        <w:rPr>
          <w:rFonts w:ascii="Verdana" w:eastAsia="Times New Roman" w:hAnsi="Verdana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FFFFFFFF">
        <w:start w:val="1"/>
        <w:numFmt w:val="bullet"/>
        <w:lvlText w:val="•"/>
        <w:lvlJc w:val="left"/>
        <w:pPr>
          <w:tabs>
            <w:tab w:val="left" w:pos="196"/>
            <w:tab w:val="left" w:pos="720"/>
            <w:tab w:val="num" w:pos="127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276" w:hanging="196"/>
        </w:pPr>
        <w:rPr>
          <w:rFonts w:ascii="Verdana" w:eastAsia="Times New Roman" w:hAnsi="Verdana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FFFFFFF">
        <w:start w:val="1"/>
        <w:numFmt w:val="bullet"/>
        <w:lvlText w:val="•"/>
        <w:lvlJc w:val="left"/>
        <w:pPr>
          <w:tabs>
            <w:tab w:val="left" w:pos="196"/>
            <w:tab w:val="left" w:pos="720"/>
            <w:tab w:val="num" w:pos="1456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56" w:hanging="196"/>
        </w:pPr>
        <w:rPr>
          <w:rFonts w:ascii="Verdana" w:eastAsia="Times New Roman" w:hAnsi="Verdana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FFFFFFF">
        <w:start w:val="1"/>
        <w:numFmt w:val="bullet"/>
        <w:lvlText w:val="•"/>
        <w:lvlJc w:val="left"/>
        <w:pPr>
          <w:tabs>
            <w:tab w:val="left" w:pos="196"/>
            <w:tab w:val="left" w:pos="720"/>
            <w:tab w:val="left" w:pos="1440"/>
            <w:tab w:val="num" w:pos="1636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636" w:hanging="196"/>
        </w:pPr>
        <w:rPr>
          <w:rFonts w:ascii="Verdana" w:eastAsia="Times New Roman" w:hAnsi="Verdana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E7"/>
    <w:rsid w:val="000019C7"/>
    <w:rsid w:val="000350A6"/>
    <w:rsid w:val="00052982"/>
    <w:rsid w:val="00064D2B"/>
    <w:rsid w:val="00064E4A"/>
    <w:rsid w:val="00077601"/>
    <w:rsid w:val="000A6550"/>
    <w:rsid w:val="000B5DD6"/>
    <w:rsid w:val="000D6D29"/>
    <w:rsid w:val="00142BD6"/>
    <w:rsid w:val="00192BEB"/>
    <w:rsid w:val="001B4316"/>
    <w:rsid w:val="001F20D9"/>
    <w:rsid w:val="00200A0F"/>
    <w:rsid w:val="00206378"/>
    <w:rsid w:val="00251811"/>
    <w:rsid w:val="002905CA"/>
    <w:rsid w:val="002E75B4"/>
    <w:rsid w:val="00322345"/>
    <w:rsid w:val="0033205F"/>
    <w:rsid w:val="003324BA"/>
    <w:rsid w:val="00374571"/>
    <w:rsid w:val="003766AA"/>
    <w:rsid w:val="0039666E"/>
    <w:rsid w:val="003C4047"/>
    <w:rsid w:val="003C56B7"/>
    <w:rsid w:val="003F7EA8"/>
    <w:rsid w:val="00422086"/>
    <w:rsid w:val="00423ED3"/>
    <w:rsid w:val="00430A5B"/>
    <w:rsid w:val="00454CFD"/>
    <w:rsid w:val="004623EB"/>
    <w:rsid w:val="00486C4B"/>
    <w:rsid w:val="00487BAA"/>
    <w:rsid w:val="00493D4E"/>
    <w:rsid w:val="004A1E72"/>
    <w:rsid w:val="004B3530"/>
    <w:rsid w:val="004E5ED6"/>
    <w:rsid w:val="00503AA3"/>
    <w:rsid w:val="00513C3B"/>
    <w:rsid w:val="00534ED8"/>
    <w:rsid w:val="005433E5"/>
    <w:rsid w:val="00545B29"/>
    <w:rsid w:val="00545D60"/>
    <w:rsid w:val="00563148"/>
    <w:rsid w:val="00575E19"/>
    <w:rsid w:val="005D0B76"/>
    <w:rsid w:val="005D7E88"/>
    <w:rsid w:val="00637213"/>
    <w:rsid w:val="006C797A"/>
    <w:rsid w:val="007307AC"/>
    <w:rsid w:val="00733978"/>
    <w:rsid w:val="00734C35"/>
    <w:rsid w:val="00740126"/>
    <w:rsid w:val="00752821"/>
    <w:rsid w:val="0077720E"/>
    <w:rsid w:val="007B6D1F"/>
    <w:rsid w:val="007E350D"/>
    <w:rsid w:val="0080314E"/>
    <w:rsid w:val="0082400D"/>
    <w:rsid w:val="00827761"/>
    <w:rsid w:val="008446C0"/>
    <w:rsid w:val="00870A4D"/>
    <w:rsid w:val="00894244"/>
    <w:rsid w:val="008B0461"/>
    <w:rsid w:val="008B5835"/>
    <w:rsid w:val="008F55C6"/>
    <w:rsid w:val="00902E9A"/>
    <w:rsid w:val="00923C91"/>
    <w:rsid w:val="00932B26"/>
    <w:rsid w:val="00934969"/>
    <w:rsid w:val="009406D3"/>
    <w:rsid w:val="00961BD3"/>
    <w:rsid w:val="00973298"/>
    <w:rsid w:val="009E5B88"/>
    <w:rsid w:val="009E6D01"/>
    <w:rsid w:val="00A20959"/>
    <w:rsid w:val="00A44461"/>
    <w:rsid w:val="00A446C2"/>
    <w:rsid w:val="00A46C0A"/>
    <w:rsid w:val="00A52E56"/>
    <w:rsid w:val="00AB1FAF"/>
    <w:rsid w:val="00AB5745"/>
    <w:rsid w:val="00AC7B8A"/>
    <w:rsid w:val="00AD0CFF"/>
    <w:rsid w:val="00AE6B67"/>
    <w:rsid w:val="00B04707"/>
    <w:rsid w:val="00B310E3"/>
    <w:rsid w:val="00B56D15"/>
    <w:rsid w:val="00B81718"/>
    <w:rsid w:val="00B8231C"/>
    <w:rsid w:val="00BF3980"/>
    <w:rsid w:val="00C44D64"/>
    <w:rsid w:val="00C62E9A"/>
    <w:rsid w:val="00CF4231"/>
    <w:rsid w:val="00D30C5B"/>
    <w:rsid w:val="00D42F95"/>
    <w:rsid w:val="00D61807"/>
    <w:rsid w:val="00D64063"/>
    <w:rsid w:val="00D754C5"/>
    <w:rsid w:val="00DA300F"/>
    <w:rsid w:val="00DC105D"/>
    <w:rsid w:val="00DD77B2"/>
    <w:rsid w:val="00DE4135"/>
    <w:rsid w:val="00DF058F"/>
    <w:rsid w:val="00E154CB"/>
    <w:rsid w:val="00E404B2"/>
    <w:rsid w:val="00E54007"/>
    <w:rsid w:val="00E87CCD"/>
    <w:rsid w:val="00EA206F"/>
    <w:rsid w:val="00EC00E7"/>
    <w:rsid w:val="00ED6214"/>
    <w:rsid w:val="00F40A07"/>
    <w:rsid w:val="00F51CF6"/>
    <w:rsid w:val="00F80903"/>
    <w:rsid w:val="00F9564A"/>
    <w:rsid w:val="00FA1B18"/>
    <w:rsid w:val="00FB1713"/>
    <w:rsid w:val="00FD7B85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00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D0CFF"/>
    <w:pPr>
      <w:widowControl w:val="0"/>
      <w:ind w:left="143"/>
    </w:pPr>
    <w:rPr>
      <w:rFonts w:ascii="Cambria" w:hAnsi="Cambri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0CFF"/>
    <w:rPr>
      <w:rFonts w:ascii="Cambria" w:hAnsi="Cambria" w:cs="Times New Roman"/>
      <w:sz w:val="24"/>
      <w:szCs w:val="24"/>
      <w:lang w:val="en-US" w:eastAsia="en-US" w:bidi="ar-SA"/>
    </w:rPr>
  </w:style>
  <w:style w:type="paragraph" w:customStyle="1" w:styleId="Normale1">
    <w:name w:val="Normale1"/>
    <w:uiPriority w:val="99"/>
    <w:rsid w:val="00374571"/>
    <w:rPr>
      <w:noProof/>
      <w:color w:val="000000"/>
      <w:sz w:val="24"/>
      <w:szCs w:val="24"/>
      <w:u w:color="000000"/>
    </w:rPr>
  </w:style>
  <w:style w:type="paragraph" w:customStyle="1" w:styleId="Didefault">
    <w:name w:val="Di default"/>
    <w:uiPriority w:val="99"/>
    <w:rsid w:val="00374571"/>
    <w:rPr>
      <w:rFonts w:ascii="Helvetica" w:hAnsi="Helvetica"/>
      <w:noProof/>
      <w:color w:val="000000"/>
    </w:rPr>
  </w:style>
  <w:style w:type="paragraph" w:customStyle="1" w:styleId="CorpoA">
    <w:name w:val="Corpo A"/>
    <w:autoRedefine/>
    <w:uiPriority w:val="99"/>
    <w:rsid w:val="00374571"/>
    <w:rPr>
      <w:rFonts w:ascii="Helvetica" w:hAnsi="Helvetica"/>
      <w:noProof/>
      <w:color w:val="000000"/>
      <w:u w:color="000000"/>
    </w:rPr>
  </w:style>
  <w:style w:type="paragraph" w:styleId="ListParagraph">
    <w:name w:val="List Paragraph"/>
    <w:basedOn w:val="Normal"/>
    <w:uiPriority w:val="99"/>
    <w:qFormat/>
    <w:rsid w:val="00B8231C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486</Words>
  <Characters>2771</Characters>
  <Application>Microsoft Office Outlook</Application>
  <DocSecurity>0</DocSecurity>
  <Lines>0</Lines>
  <Paragraphs>0</Paragraphs>
  <ScaleCrop>false</ScaleCrop>
  <Company>Palumbo Multimedia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ADOZIONALE</dc:title>
  <dc:subject/>
  <dc:creator>Alessandro Sciortino</dc:creator>
  <cp:keywords/>
  <dc:description/>
  <cp:lastModifiedBy>Alessandro Sciortino</cp:lastModifiedBy>
  <cp:revision>5</cp:revision>
  <cp:lastPrinted>2016-05-24T15:21:00Z</cp:lastPrinted>
  <dcterms:created xsi:type="dcterms:W3CDTF">2020-02-25T08:34:00Z</dcterms:created>
  <dcterms:modified xsi:type="dcterms:W3CDTF">2022-01-18T11:10:00Z</dcterms:modified>
</cp:coreProperties>
</file>