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C6B" w:rsidR="00757611" w:rsidP="00FD4EE3" w:rsidRDefault="00757611" w14:paraId="7617B487" w14:textId="77777777">
      <w:pPr>
        <w:jc w:val="both"/>
        <w:rPr>
          <w:rFonts w:asciiTheme="majorHAnsi" w:hAnsiTheme="majorHAnsi" w:cstheme="majorHAnsi"/>
          <w:sz w:val="22"/>
          <w:szCs w:val="22"/>
        </w:rPr>
      </w:pPr>
      <w:bookmarkStart w:name="_Hlk63684744" w:id="0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:rsidRPr="004C5C6B" w:rsidR="00757611" w:rsidP="00FD4EE3" w:rsidRDefault="00757611" w14:paraId="067588B2" w14:textId="77777777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2C788A" w:rsidR="002C788A" w:rsidP="00FD4EE3" w:rsidRDefault="002C788A" w14:paraId="7552098A" w14:textId="7777777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2C788A">
        <w:rPr>
          <w:rFonts w:asciiTheme="majorHAnsi" w:hAnsiTheme="majorHAnsi" w:cstheme="majorHAnsi"/>
          <w:color w:val="000000"/>
          <w:shd w:val="clear" w:color="auto" w:fill="FFFFFF"/>
        </w:rPr>
        <w:t>E. Clemente – R. Danieli – U. Avalle – M. Maranzana</w:t>
      </w:r>
    </w:p>
    <w:p w:rsidRPr="00FD4EE3" w:rsidR="00757611" w:rsidP="00FD4EE3" w:rsidRDefault="0057656B" w14:paraId="20FC56FE" w14:textId="3100588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Vivere la psicologia e la pedagogia – Corso integrato di psicologia e pedagogia per il primo biennio del liceo delle scienze umane</w:t>
      </w:r>
    </w:p>
    <w:p w:rsidRPr="00FD4EE3" w:rsidR="00757611" w:rsidP="00FD4EE3" w:rsidRDefault="00CD4382" w14:paraId="0BA21695" w14:textId="4BC6276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Pr="00FD4EE3" w:rsidR="00757611">
        <w:rPr>
          <w:rFonts w:asciiTheme="majorHAnsi" w:hAnsiTheme="majorHAnsi" w:cstheme="majorHAnsi"/>
          <w:sz w:val="22"/>
          <w:szCs w:val="22"/>
        </w:rPr>
        <w:t>,</w:t>
      </w:r>
      <w:r w:rsidRPr="00FD4EE3" w:rsidR="00C60134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Pr="00FD4EE3" w:rsidR="00757611">
        <w:rPr>
          <w:rFonts w:asciiTheme="majorHAnsi" w:hAnsiTheme="majorHAnsi" w:cstheme="majorHAnsi"/>
          <w:sz w:val="22"/>
          <w:szCs w:val="22"/>
        </w:rPr>
        <w:t xml:space="preserve"> 202</w:t>
      </w:r>
      <w:r w:rsidRPr="00FD4EE3" w:rsidR="00C60134">
        <w:rPr>
          <w:rFonts w:asciiTheme="majorHAnsi" w:hAnsiTheme="majorHAnsi" w:cstheme="majorHAnsi"/>
          <w:sz w:val="22"/>
          <w:szCs w:val="22"/>
        </w:rPr>
        <w:t>3</w:t>
      </w:r>
    </w:p>
    <w:bookmarkEnd w:id="0"/>
    <w:p w:rsidRPr="00FD4EE3" w:rsidR="00757611" w:rsidP="00FD4EE3" w:rsidRDefault="00757611" w14:paraId="64491078" w14:textId="7777777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34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4"/>
      </w:tblGrid>
      <w:tr w:rsidRPr="00FD4EE3" w:rsidR="004672AE" w:rsidTr="004672AE" w14:paraId="21334735" w14:textId="67493FEB">
        <w:trPr>
          <w:trHeight w:val="238"/>
        </w:trPr>
        <w:tc>
          <w:tcPr>
            <w:tcW w:w="10344" w:type="dxa"/>
          </w:tcPr>
          <w:p w:rsidRPr="00471AC1" w:rsidR="004672AE" w:rsidP="00471AC1" w:rsidRDefault="004672AE" w14:paraId="18F5DD08" w14:textId="7AC33B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name="_Hlk63684124" w:id="1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Vivere la psicologia e la pedagogia</w:t>
            </w:r>
          </w:p>
        </w:tc>
      </w:tr>
      <w:tr w:rsidRPr="00FD4EE3" w:rsidR="004672AE" w:rsidTr="005A64D3" w14:paraId="3ECE2155" w14:textId="7D37B39E">
        <w:trPr>
          <w:trHeight w:val="1114"/>
        </w:trPr>
        <w:tc>
          <w:tcPr>
            <w:tcW w:w="10344" w:type="dxa"/>
          </w:tcPr>
          <w:p w:rsidRPr="005A64D3" w:rsidR="005A64D3" w:rsidP="005A64D3" w:rsidRDefault="004E058C" w14:paraId="5D6FAE35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0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Libro digitale liquido + KmZero </w:t>
            </w:r>
          </w:p>
          <w:p w:rsidRPr="004E058C" w:rsidR="004E058C" w:rsidP="005A64D3" w:rsidRDefault="004E058C" w14:paraId="21A5B0AE" w14:textId="21949D9F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0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576</w:t>
            </w:r>
          </w:p>
          <w:p w:rsidRPr="004E058C" w:rsidR="004E058C" w:rsidP="005A64D3" w:rsidRDefault="004E058C" w14:paraId="48F000DE" w14:textId="24F08D52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0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9788839564542</w:t>
            </w:r>
          </w:p>
          <w:p w:rsidRPr="005A64D3" w:rsidR="004672AE" w:rsidP="005A64D3" w:rsidRDefault="004E058C" w14:paraId="43C4C3E5" w14:textId="3B6A51B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058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30,20€</w:t>
            </w:r>
          </w:p>
        </w:tc>
      </w:tr>
      <w:tr w:rsidRPr="00FD4EE3" w:rsidR="004E058C" w:rsidTr="004E058C" w14:paraId="2FB347E4" w14:textId="77777777">
        <w:trPr>
          <w:trHeight w:val="227"/>
        </w:trPr>
        <w:tc>
          <w:tcPr>
            <w:tcW w:w="10344" w:type="dxa"/>
          </w:tcPr>
          <w:p w:rsidRPr="005A64D3" w:rsidR="004E058C" w:rsidP="005A64D3" w:rsidRDefault="004E058C" w14:paraId="0C764149" w14:textId="64ECF52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A64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Vivere la psicologia e la pedagogia con I concetti base della psicologia e della pedagogia</w:t>
            </w:r>
          </w:p>
        </w:tc>
      </w:tr>
      <w:tr w:rsidRPr="00FD4EE3" w:rsidR="004E058C" w:rsidTr="004672AE" w14:paraId="3B1DE608" w14:textId="77777777">
        <w:trPr>
          <w:trHeight w:val="1368"/>
        </w:trPr>
        <w:tc>
          <w:tcPr>
            <w:tcW w:w="10344" w:type="dxa"/>
          </w:tcPr>
          <w:p w:rsidRPr="005A64D3" w:rsidR="005A64D3" w:rsidP="005A64D3" w:rsidRDefault="005A64D3" w14:paraId="378F05E6" w14:textId="7777777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A64D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I concetti base della psicologia e della pedagogia + MyApp + Libro digitale + Libro digitale liquido + KmZero </w:t>
            </w:r>
          </w:p>
          <w:p w:rsidRPr="005A64D3" w:rsidR="005A64D3" w:rsidP="005A64D3" w:rsidRDefault="005A64D3" w14:paraId="0585FF1D" w14:textId="2C724A09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A64D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576 + 112</w:t>
            </w:r>
          </w:p>
          <w:p w:rsidRPr="005A64D3" w:rsidR="005A64D3" w:rsidP="005A64D3" w:rsidRDefault="005A64D3" w14:paraId="7C427A79" w14:textId="1ACC153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A64D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9788839563958</w:t>
            </w:r>
          </w:p>
          <w:p w:rsidRPr="005A64D3" w:rsidR="004E058C" w:rsidP="005A64D3" w:rsidRDefault="005A64D3" w14:paraId="0BD9BC6A" w14:textId="2256C12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A64D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32,20€</w:t>
            </w:r>
          </w:p>
        </w:tc>
      </w:tr>
      <w:bookmarkEnd w:id="1"/>
    </w:tbl>
    <w:p w:rsidR="00757611" w:rsidP="00FD4EE3" w:rsidRDefault="00757611" w14:paraId="1CE9244A" w14:textId="38B4D70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76E16B46" w:rsidP="3D536FCF" w:rsidRDefault="76E16B46" w14:paraId="1BC8EDA2" w14:textId="135B42E3">
      <w:pPr>
        <w:spacing w:after="0" w:line="240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536FCF" w:rsidR="76E16B4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Oltre che nella versione cartacea, il corso è disponibile nel formato </w:t>
      </w:r>
      <w:r w:rsidRPr="3D536FCF" w:rsidR="76E16B46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Libro digitale</w:t>
      </w:r>
      <w:r w:rsidRPr="3D536FCF" w:rsidR="76E16B4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3D536FCF" w:rsidR="76E16B4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(</w:t>
      </w:r>
      <w:r w:rsidRPr="3D536FCF" w:rsidR="76E16B4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disponibile online e scaricabile offline tramite l’app Reader+</w:t>
      </w:r>
      <w:r w:rsidRPr="3D536FCF" w:rsidR="76E16B4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)</w:t>
      </w:r>
      <w:r w:rsidRPr="3D536FCF" w:rsidR="76E16B4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che riproduce in modo fedele l’esperienza di lettura su carta, con tutte le risorse digitali integrative, e nel formato </w:t>
      </w:r>
      <w:r w:rsidRPr="3D536FCF" w:rsidR="76E16B46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Libro digitale liquido</w:t>
      </w:r>
      <w:r w:rsidRPr="3D536FCF" w:rsidR="76E16B4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uno strumento utile per l’inclusione grazie al sistema di lettura automatica del testo e a un pannello per l’accessibilità (caratteri ad alta leggibilità, dimensione dei caratteri, testo tutto maiuscolo, possibilità di modificare il contrasto).  </w:t>
      </w:r>
    </w:p>
    <w:p w:rsidR="76E16B46" w:rsidP="3D536FCF" w:rsidRDefault="76E16B46" w14:paraId="0A435B2B" w14:textId="1B9A9CF4">
      <w:pPr>
        <w:spacing w:after="0" w:line="240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536FCF" w:rsidR="76E16B4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L’offerta digitale si completa con la </w:t>
      </w:r>
      <w:r w:rsidRPr="3D536FCF" w:rsidR="76E16B46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piattaforma KmZero</w:t>
      </w:r>
      <w:r w:rsidRPr="3D536FCF" w:rsidR="76E16B4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un ambiente online con tanti materiali integrativi digitali per studiare, esercitarsi e approfondire, e, per l’insegnante, per creare lezioni e verificare i progressi della classe.  </w:t>
      </w:r>
    </w:p>
    <w:p w:rsidR="76E16B46" w:rsidP="3D536FCF" w:rsidRDefault="76E16B46" w14:paraId="729AABD6" w14:textId="6BA12D90">
      <w:pPr>
        <w:spacing w:after="0" w:line="240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536FCF" w:rsidR="76E16B4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Infine, l’applicazione </w:t>
      </w:r>
      <w:proofErr w:type="spellStart"/>
      <w:r w:rsidRPr="3D536FCF" w:rsidR="76E16B46">
        <w:rPr>
          <w:rFonts w:ascii="Calibri Light" w:hAnsi="Calibri Light" w:eastAsia="Calibri Light" w:cs="Calibri Light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MyApp</w:t>
      </w:r>
      <w:proofErr w:type="spellEnd"/>
      <w:r w:rsidRPr="3D536FCF" w:rsidR="76E16B46">
        <w:rPr>
          <w:rFonts w:ascii="Calibri Light" w:hAnsi="Calibri Light" w:eastAsia="Calibri Light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permette di accedere, ovunque e in qualsiasi momento, ai contenuti digitali integrativi inquadrando i QR Code presenti nelle pagine dei volumi.</w:t>
      </w:r>
    </w:p>
    <w:p w:rsidR="3D536FCF" w:rsidP="3D536FCF" w:rsidRDefault="3D536FCF" w14:paraId="6F25707A" w14:textId="7D865290">
      <w:pPr>
        <w:pStyle w:val="Normale"/>
        <w:jc w:val="both"/>
        <w:rPr>
          <w:rFonts w:ascii="Calibri Light" w:hAnsi="Calibri Light" w:cs="Calibri Light" w:asciiTheme="majorAscii" w:hAnsiTheme="majorAscii" w:cstheme="majorAscii"/>
          <w:i w:val="1"/>
          <w:iCs w:val="1"/>
          <w:color w:val="000000" w:themeColor="text1" w:themeTint="FF" w:themeShade="FF"/>
          <w:sz w:val="22"/>
          <w:szCs w:val="22"/>
        </w:rPr>
      </w:pPr>
    </w:p>
    <w:p w:rsidRPr="00FD4EE3" w:rsidR="00757611" w:rsidP="00FD4EE3" w:rsidRDefault="00757611" w14:paraId="3D66275E" w14:textId="13010855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:rsidRPr="004672AE" w:rsidR="00E746EE" w:rsidP="3D536FCF" w:rsidRDefault="004672AE" w14:paraId="33F5D93D" w14:textId="1BA97225">
      <w:pPr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</w:pPr>
      <w:r w:rsidRPr="3D536FCF" w:rsidR="004672AE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Un corso integrato di Psicologia e Pedagogia che intende presentare le due discipline nei loro aspetti più vitali, evidenziando l’attualità delle teorie, i loro risvolti pratici, la dimensione civile e civica, i possibili sbocchi degli studi di Scienze Umane</w:t>
      </w:r>
      <w:r w:rsidRPr="3D536FCF" w:rsidR="359337EA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 xml:space="preserve"> anche in funzione dell’orientamento di ragazze e ragazzi</w:t>
      </w:r>
      <w:r w:rsidRPr="3D536FCF" w:rsidR="004672AE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  <w:shd w:val="clear" w:color="auto" w:fill="FFFFFF"/>
        </w:rPr>
        <w:t>.</w:t>
      </w:r>
    </w:p>
    <w:p w:rsidRPr="009540E3" w:rsidR="004672AE" w:rsidP="00FD4EE3" w:rsidRDefault="004672AE" w14:paraId="020278F9" w14:textId="77777777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Pr="00F26529" w:rsidR="003615DB" w:rsidP="00F26529" w:rsidRDefault="00757611" w14:paraId="78AF9537" w14:textId="21C3B816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26529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:rsidRPr="00946D16" w:rsidR="00946D16" w:rsidP="00946D16" w:rsidRDefault="00946D16" w14:paraId="04AF12BE" w14:textId="77777777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46D16">
        <w:rPr>
          <w:rFonts w:asciiTheme="majorHAnsi" w:hAnsiTheme="majorHAnsi" w:cstheme="majorHAnsi"/>
          <w:b/>
          <w:bCs/>
          <w:color w:val="333333"/>
          <w:sz w:val="22"/>
          <w:szCs w:val="22"/>
        </w:rPr>
        <w:t>Revisione disciplinare e aggiornamento</w:t>
      </w:r>
      <w:r w:rsidRPr="00946D16">
        <w:rPr>
          <w:rFonts w:asciiTheme="majorHAnsi" w:hAnsiTheme="majorHAnsi" w:cstheme="majorHAnsi"/>
          <w:color w:val="333333"/>
          <w:sz w:val="22"/>
          <w:szCs w:val="22"/>
        </w:rPr>
        <w:t> delle principali teorie psicologiche, degli apparati didattici, delle sezioni antologiche, delle tematiche e normative attinenti all’Educazione civica.</w:t>
      </w:r>
    </w:p>
    <w:p w:rsidRPr="00946D16" w:rsidR="00946D16" w:rsidP="3D536FCF" w:rsidRDefault="00946D16" w14:paraId="4B6EBC58" w14:textId="4EFF955E">
      <w:pPr>
        <w:numPr>
          <w:ilvl w:val="0"/>
          <w:numId w:val="10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Attenzione alla </w:t>
      </w:r>
      <w:r w:rsidRPr="3D536FCF" w:rsidR="00946D16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motivazione allo studio</w:t>
      </w: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, grazie a:</w:t>
      </w:r>
      <w:r>
        <w:br/>
      </w: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un’esposizione chiara e lineare;</w:t>
      </w:r>
      <w:r>
        <w:br/>
      </w: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ricchezza di esemplificazioni tratte dalla realtà quotidiana degli studenti e delle studentesse;</w:t>
      </w:r>
      <w:r>
        <w:br/>
      </w: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interviste a figure di professionisti delle Scienze Umane, anche in prospettiva di orientamento;</w:t>
      </w:r>
      <w:r>
        <w:br/>
      </w: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- pagine di narrazione delle tematiche pedagogiche in forma accattivante e attuale.</w:t>
      </w:r>
    </w:p>
    <w:p w:rsidRPr="00946D16" w:rsidR="00946D16" w:rsidP="3D536FCF" w:rsidRDefault="00946D16" w14:paraId="723C5415" w14:textId="704C302A">
      <w:pPr>
        <w:numPr>
          <w:ilvl w:val="0"/>
          <w:numId w:val="10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Costante </w:t>
      </w:r>
      <w:r w:rsidRPr="3D536FCF" w:rsidR="00946D16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dialogo con l’Educazione civica</w:t>
      </w: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, in pagine dedicate e in percorsi specifici, </w:t>
      </w:r>
      <w:r w:rsidRPr="3D536FCF" w:rsidR="00946D16">
        <w:rPr>
          <w:rFonts w:ascii="Calibri Light" w:hAnsi="Calibri Light" w:cs="Calibri Light" w:asciiTheme="majorAscii" w:hAnsiTheme="majorAscii" w:cstheme="majorAscii"/>
          <w:b w:val="1"/>
          <w:bCs w:val="1"/>
          <w:color w:val="333333"/>
          <w:sz w:val="22"/>
          <w:szCs w:val="22"/>
        </w:rPr>
        <w:t>e con le altre discipline</w:t>
      </w: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 (</w:t>
      </w:r>
      <w:r w:rsidRPr="3D536FCF" w:rsidR="0413792F">
        <w:rPr>
          <w:rFonts w:ascii="Calibri Light" w:hAnsi="Calibri Light" w:eastAsia="Times New Roman" w:cs="Calibri Light" w:asciiTheme="majorAscii" w:hAnsiTheme="majorAscii" w:cstheme="majorAscii"/>
          <w:noProof w:val="0"/>
          <w:color w:val="333333"/>
          <w:sz w:val="22"/>
          <w:szCs w:val="22"/>
          <w:lang w:val="it-IT" w:eastAsia="it-IT"/>
        </w:rPr>
        <w:t>in particolare materie STEM: scienza, tecnologia, matematica</w:t>
      </w:r>
      <w:r w:rsidRPr="3D536FCF" w:rsidR="00946D16">
        <w:rPr>
          <w:rFonts w:ascii="Calibri Light" w:hAnsi="Calibri Light" w:eastAsia="Times New Roman" w:cs="Calibri Light" w:asciiTheme="majorAscii" w:hAnsiTheme="majorAscii" w:cstheme="majorAscii"/>
          <w:color w:val="333333"/>
          <w:sz w:val="22"/>
          <w:szCs w:val="22"/>
          <w:lang w:eastAsia="it-IT"/>
        </w:rPr>
        <w:t>).</w:t>
      </w:r>
    </w:p>
    <w:p w:rsidRPr="00946D16" w:rsidR="00946D16" w:rsidP="00946D16" w:rsidRDefault="00946D16" w14:paraId="0F729AD9" w14:textId="77777777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46D16">
        <w:rPr>
          <w:rFonts w:asciiTheme="majorHAnsi" w:hAnsiTheme="majorHAnsi" w:cstheme="majorHAnsi"/>
          <w:color w:val="333333"/>
          <w:sz w:val="22"/>
          <w:szCs w:val="22"/>
        </w:rPr>
        <w:t>Focus sulle </w:t>
      </w:r>
      <w:r w:rsidRPr="00946D16">
        <w:rPr>
          <w:rFonts w:asciiTheme="majorHAnsi" w:hAnsiTheme="majorHAnsi" w:cstheme="majorHAnsi"/>
          <w:b/>
          <w:bCs/>
          <w:color w:val="333333"/>
          <w:sz w:val="22"/>
          <w:szCs w:val="22"/>
        </w:rPr>
        <w:t>tematiche di genere</w:t>
      </w:r>
      <w:r w:rsidRPr="00946D16">
        <w:rPr>
          <w:rFonts w:asciiTheme="majorHAnsi" w:hAnsiTheme="majorHAnsi" w:cstheme="majorHAnsi"/>
          <w:color w:val="333333"/>
          <w:sz w:val="22"/>
          <w:szCs w:val="22"/>
        </w:rPr>
        <w:t>, attraverso l’analisi e la riflessione critica dei principali stereotipi di genere e delle loro origini.</w:t>
      </w:r>
    </w:p>
    <w:p w:rsidRPr="00946D16" w:rsidR="00946D16" w:rsidP="3D536FCF" w:rsidRDefault="00946D16" w14:paraId="3AAB3BFE" w14:textId="354B743A">
      <w:pPr>
        <w:numPr>
          <w:ilvl w:val="0"/>
          <w:numId w:val="10"/>
        </w:numPr>
        <w:shd w:val="clear" w:color="auto" w:fill="FFFFFF" w:themeFill="background1"/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</w:pP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Sviluppo delle </w:t>
      </w:r>
      <w:r w:rsidRPr="3D536FCF" w:rsidR="00946D16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  <w:color w:val="333333"/>
          <w:sz w:val="22"/>
          <w:szCs w:val="22"/>
        </w:rPr>
        <w:t>life skills</w:t>
      </w: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 xml:space="preserve">, </w:t>
      </w:r>
      <w:r w:rsidRPr="3D536FCF" w:rsidR="6BF04C8C">
        <w:rPr>
          <w:rFonts w:ascii="Calibri Light" w:hAnsi="Calibri Light" w:eastAsia="Times New Roman" w:cs="Calibri Light" w:asciiTheme="majorAscii" w:hAnsiTheme="majorAscii" w:cstheme="majorAscii"/>
          <w:noProof w:val="0"/>
          <w:color w:val="333333"/>
          <w:sz w:val="22"/>
          <w:szCs w:val="22"/>
          <w:lang w:val="it-IT" w:eastAsia="it-IT"/>
        </w:rPr>
        <w:t xml:space="preserve">presentate nella trattazione </w:t>
      </w:r>
      <w:r w:rsidRPr="3D536FCF" w:rsidR="00946D16">
        <w:rPr>
          <w:rFonts w:ascii="Calibri Light" w:hAnsi="Calibri Light" w:eastAsia="Times New Roman" w:cs="Calibri Light" w:asciiTheme="majorAscii" w:hAnsiTheme="majorAscii" w:cstheme="majorAscii"/>
          <w:color w:val="333333"/>
          <w:sz w:val="22"/>
          <w:szCs w:val="22"/>
          <w:lang w:eastAsia="it-IT"/>
        </w:rPr>
        <w:t>e attiv</w:t>
      </w: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ate in apposite rubriche, anche in forma ludica e di </w:t>
      </w:r>
      <w:r w:rsidRPr="3D536FCF" w:rsidR="00946D16">
        <w:rPr>
          <w:rFonts w:ascii="Calibri Light" w:hAnsi="Calibri Light" w:cs="Calibri Light" w:asciiTheme="majorAscii" w:hAnsiTheme="majorAscii" w:cstheme="majorAscii"/>
          <w:i w:val="1"/>
          <w:iCs w:val="1"/>
          <w:color w:val="333333"/>
          <w:sz w:val="22"/>
          <w:szCs w:val="22"/>
        </w:rPr>
        <w:t>cooperative learning</w:t>
      </w:r>
      <w:r w:rsidRPr="3D536FCF" w:rsidR="00946D16">
        <w:rPr>
          <w:rFonts w:ascii="Calibri Light" w:hAnsi="Calibri Light" w:cs="Calibri Light" w:asciiTheme="majorAscii" w:hAnsiTheme="majorAscii" w:cstheme="majorAscii"/>
          <w:color w:val="333333"/>
          <w:sz w:val="22"/>
          <w:szCs w:val="22"/>
        </w:rPr>
        <w:t>.</w:t>
      </w:r>
    </w:p>
    <w:p w:rsidR="008502D4" w:rsidP="00946D16" w:rsidRDefault="008502D4" w14:paraId="1B8C40ED" w14:textId="7777777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p w:rsidRPr="00946D16" w:rsidR="00946D16" w:rsidP="00946D16" w:rsidRDefault="00946D16" w14:paraId="56294BD9" w14:textId="25DFF379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46D16">
        <w:rPr>
          <w:rFonts w:asciiTheme="majorHAnsi" w:hAnsiTheme="majorHAnsi" w:cstheme="majorHAnsi"/>
          <w:color w:val="333333"/>
          <w:sz w:val="22"/>
          <w:szCs w:val="22"/>
        </w:rPr>
        <w:t>Il progetto prevede anche un’edizione con abbinato il volumetto</w:t>
      </w:r>
      <w:r w:rsidRPr="00946D16">
        <w:rPr>
          <w:rFonts w:asciiTheme="majorHAnsi" w:hAnsiTheme="majorHAnsi" w:cstheme="majorHAnsi"/>
          <w:b/>
          <w:bCs/>
          <w:color w:val="333333"/>
          <w:sz w:val="22"/>
          <w:szCs w:val="22"/>
        </w:rPr>
        <w:t> </w:t>
      </w:r>
      <w:r w:rsidRPr="00946D16">
        <w:rPr>
          <w:rFonts w:asciiTheme="majorHAnsi" w:hAnsiTheme="majorHAnsi" w:cstheme="majorHAnsi"/>
          <w:b/>
          <w:bCs/>
          <w:i/>
          <w:iCs/>
          <w:color w:val="333333"/>
          <w:sz w:val="22"/>
          <w:szCs w:val="22"/>
        </w:rPr>
        <w:t>I concetti base della psicologia e della pedagogia</w:t>
      </w:r>
      <w:r w:rsidRPr="00946D16">
        <w:rPr>
          <w:rFonts w:asciiTheme="majorHAnsi" w:hAnsiTheme="majorHAnsi" w:cstheme="majorHAnsi"/>
          <w:color w:val="333333"/>
          <w:sz w:val="22"/>
          <w:szCs w:val="22"/>
        </w:rPr>
        <w:t>: lezioni semplificate (sintesi espositive, mappe concettuali, verifiche) sui principali autori e temi della psicologia e della pedagogia.</w:t>
      </w:r>
    </w:p>
    <w:p w:rsidR="00001FB7" w:rsidP="00FD4EE3" w:rsidRDefault="00001FB7" w14:paraId="67819D11" w14:textId="77777777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:rsidRPr="00A00149" w:rsidR="00757611" w:rsidP="00A00149" w:rsidRDefault="00757611" w14:paraId="60241DDA" w14:textId="66149689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A00149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Pr="00A00149" w:rsidR="00184CD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A00149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Pr="00A00149" w:rsidR="00184CD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:rsidRPr="006A4E73" w:rsidR="00C33304" w:rsidP="006A4E73" w:rsidRDefault="00C33304" w14:paraId="7843AE4E" w14:textId="79462F7E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6A4E7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 xml:space="preserve"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lastRenderedPageBreak/>
        <w:t>cerchia, riquadra) e la possibilità di scaricare offline i contenuti con app desktop Reader+. Inoltre, permette di accedere ai materiali digitali integrativi, tra cui: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video tratti da film e serie TV;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audioletture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slideshow e ppt per il ripasso.</w:t>
      </w:r>
    </w:p>
    <w:p w:rsidRPr="006A4E73" w:rsidR="00C33304" w:rsidP="006A4E73" w:rsidRDefault="00C33304" w14:paraId="5782E7E3" w14:textId="49A4DBE2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6A4E7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inserire note e segnalibri;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studiare e ripassare scegliendo carattere e sfondo preferiti; e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accedere alla modalità di lettura automatica e ai materiali digitali integrativi.</w:t>
      </w:r>
    </w:p>
    <w:p w:rsidRPr="006A4E73" w:rsidR="00C33304" w:rsidP="006A4E73" w:rsidRDefault="00C33304" w14:paraId="5406CB8D" w14:textId="56220C5A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6A4E7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video, videolezioni e link per la classe capovolta;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animazioni didattiche sui contenuti principali;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esercizi interattivi in itinere;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audiosintesi e videosintesi sui contenuti dell’Unità di Apprendimento (UdA);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flashcard per il ripasso dei contenuti dell’UdA.</w:t>
      </w:r>
    </w:p>
    <w:p w:rsidRPr="006A4E73" w:rsidR="00C33304" w:rsidP="006A4E73" w:rsidRDefault="00C33304" w14:paraId="23BBC321" w14:textId="2921E9BA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6A4E7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costruire la propria lezione e verifiche personalizzate;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assegnare attività didattiche attraverso </w:t>
      </w:r>
      <w:r w:rsidRPr="006A4E7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Google Classroom™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6A4E7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6A4E7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- accedere alla guida del libro in adozione, a verifiche pronte per l’uso, a una selezione di contenuti di formazione Learning Academy.</w:t>
      </w:r>
    </w:p>
    <w:p w:rsidRPr="006A4E73" w:rsidR="00C33304" w:rsidP="006A4E73" w:rsidRDefault="00C33304" w14:paraId="753999D5" w14:textId="304D7075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6A4E7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 Social Reading with Betwyll</w:t>
      </w:r>
      <w:r w:rsidRPr="006A4E73">
        <w:rPr>
          <w:rFonts w:asciiTheme="majorHAnsi" w:hAnsiTheme="majorHAnsi" w:cstheme="majorHAnsi"/>
          <w:color w:val="333333"/>
          <w:sz w:val="22"/>
          <w:szCs w:val="22"/>
        </w:rPr>
        <w:t>: Il corso è abbinato al progetto My Social Reading with Betwyll 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Oltre ai percorsi di lettura pubblici, è disponibile per chi adotta una ricca biblioteca di percorsi privati da fruire in autonomia con la propria classe.</w:t>
      </w:r>
    </w:p>
    <w:p w:rsidRPr="00A00149" w:rsidR="00EA7FC3" w:rsidP="0005018D" w:rsidRDefault="00EA7FC3" w14:paraId="3B7337D8" w14:textId="706DE111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sectPr w:rsidRPr="00A00149" w:rsidR="00EA7FC3" w:rsidSect="00AD730B">
      <w:pgSz w:w="11906" w:h="16838" w:orient="portrait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7E52900"/>
    <w:multiLevelType w:val="multilevel"/>
    <w:tmpl w:val="539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DD144DA"/>
    <w:multiLevelType w:val="multilevel"/>
    <w:tmpl w:val="28D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16B300A"/>
    <w:multiLevelType w:val="multilevel"/>
    <w:tmpl w:val="72D0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D6B2E6E"/>
    <w:multiLevelType w:val="multilevel"/>
    <w:tmpl w:val="BCA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23678913">
    <w:abstractNumId w:val="8"/>
  </w:num>
  <w:num w:numId="2" w16cid:durableId="1100874461">
    <w:abstractNumId w:val="3"/>
  </w:num>
  <w:num w:numId="3" w16cid:durableId="1891376967">
    <w:abstractNumId w:val="10"/>
  </w:num>
  <w:num w:numId="4" w16cid:durableId="1502812659">
    <w:abstractNumId w:val="7"/>
  </w:num>
  <w:num w:numId="5" w16cid:durableId="46102242">
    <w:abstractNumId w:val="0"/>
  </w:num>
  <w:num w:numId="6" w16cid:durableId="1091126333">
    <w:abstractNumId w:val="1"/>
  </w:num>
  <w:num w:numId="7" w16cid:durableId="256598996">
    <w:abstractNumId w:val="5"/>
  </w:num>
  <w:num w:numId="8" w16cid:durableId="1569732440">
    <w:abstractNumId w:val="9"/>
  </w:num>
  <w:num w:numId="9" w16cid:durableId="830604774">
    <w:abstractNumId w:val="4"/>
  </w:num>
  <w:num w:numId="10" w16cid:durableId="1584145604">
    <w:abstractNumId w:val="6"/>
  </w:num>
  <w:num w:numId="11" w16cid:durableId="150392820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5018D"/>
    <w:rsid w:val="00053187"/>
    <w:rsid w:val="00080962"/>
    <w:rsid w:val="000866DC"/>
    <w:rsid w:val="0008672D"/>
    <w:rsid w:val="001464EF"/>
    <w:rsid w:val="00184CDA"/>
    <w:rsid w:val="001B66B6"/>
    <w:rsid w:val="001C233C"/>
    <w:rsid w:val="00290443"/>
    <w:rsid w:val="002C788A"/>
    <w:rsid w:val="002C7DF4"/>
    <w:rsid w:val="002F2480"/>
    <w:rsid w:val="00317939"/>
    <w:rsid w:val="00355405"/>
    <w:rsid w:val="003615DB"/>
    <w:rsid w:val="003907C8"/>
    <w:rsid w:val="004672AE"/>
    <w:rsid w:val="00471AC1"/>
    <w:rsid w:val="0047421B"/>
    <w:rsid w:val="004C5C6B"/>
    <w:rsid w:val="004D5D5A"/>
    <w:rsid w:val="004E058C"/>
    <w:rsid w:val="00501DF4"/>
    <w:rsid w:val="00515A06"/>
    <w:rsid w:val="00566077"/>
    <w:rsid w:val="0057656B"/>
    <w:rsid w:val="005A336F"/>
    <w:rsid w:val="005A64D3"/>
    <w:rsid w:val="00603F1D"/>
    <w:rsid w:val="00611416"/>
    <w:rsid w:val="006A4E73"/>
    <w:rsid w:val="006C11BD"/>
    <w:rsid w:val="00713863"/>
    <w:rsid w:val="00757611"/>
    <w:rsid w:val="007B4C9C"/>
    <w:rsid w:val="007F3EA0"/>
    <w:rsid w:val="007F5821"/>
    <w:rsid w:val="0081092A"/>
    <w:rsid w:val="0082135E"/>
    <w:rsid w:val="00833CE4"/>
    <w:rsid w:val="008502D4"/>
    <w:rsid w:val="00864C56"/>
    <w:rsid w:val="009108E4"/>
    <w:rsid w:val="00946D16"/>
    <w:rsid w:val="009540E3"/>
    <w:rsid w:val="009E0DF2"/>
    <w:rsid w:val="00A00149"/>
    <w:rsid w:val="00AC3E57"/>
    <w:rsid w:val="00AD730B"/>
    <w:rsid w:val="00B27764"/>
    <w:rsid w:val="00B34A0A"/>
    <w:rsid w:val="00BD658B"/>
    <w:rsid w:val="00C33304"/>
    <w:rsid w:val="00C60134"/>
    <w:rsid w:val="00C87C5E"/>
    <w:rsid w:val="00CD4382"/>
    <w:rsid w:val="00D05CA3"/>
    <w:rsid w:val="00D67CB7"/>
    <w:rsid w:val="00D7741F"/>
    <w:rsid w:val="00DB17CB"/>
    <w:rsid w:val="00DF3F72"/>
    <w:rsid w:val="00E17189"/>
    <w:rsid w:val="00E746EE"/>
    <w:rsid w:val="00E82F5D"/>
    <w:rsid w:val="00E8774B"/>
    <w:rsid w:val="00EA7FC3"/>
    <w:rsid w:val="00F13E5D"/>
    <w:rsid w:val="00F24DC3"/>
    <w:rsid w:val="00F26529"/>
    <w:rsid w:val="00F55DC7"/>
    <w:rsid w:val="00F57C08"/>
    <w:rsid w:val="00FB4798"/>
    <w:rsid w:val="00FD4EE3"/>
    <w:rsid w:val="00FF4601"/>
    <w:rsid w:val="0413792F"/>
    <w:rsid w:val="057B72D2"/>
    <w:rsid w:val="0F7B212C"/>
    <w:rsid w:val="2DFA092E"/>
    <w:rsid w:val="359337EA"/>
    <w:rsid w:val="390EE3BD"/>
    <w:rsid w:val="3D536FCF"/>
    <w:rsid w:val="6BF04C8C"/>
    <w:rsid w:val="76E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Open Sans" w:hAnsi="Open Sans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576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5761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0866D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element-subtitle" w:customStyle="1">
    <w:name w:val="element-subtitle"/>
    <w:basedOn w:val="Normale"/>
    <w:rsid w:val="00471A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Santambrogio, Martina</dc:creator>
  <keywords/>
  <dc:description/>
  <lastModifiedBy>Chiara Alessia Federica Sottile</lastModifiedBy>
  <revision>67</revision>
  <dcterms:created xsi:type="dcterms:W3CDTF">2022-02-02T18:14:00.0000000Z</dcterms:created>
  <dcterms:modified xsi:type="dcterms:W3CDTF">2023-02-23T16:54:22.9389619Z</dcterms:modified>
</coreProperties>
</file>