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4D12B0" w14:paraId="42C0447D" w14:textId="73ABFD7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 Serra – E. Tibo</w:t>
      </w:r>
    </w:p>
    <w:p w:rsidRPr="00FD4EE3" w:rsidR="00757611" w:rsidP="041750D7" w:rsidRDefault="00861E25" w14:paraId="20FC56FE" w14:textId="5EB44AAF">
      <w:pPr>
        <w:autoSpaceDE w:val="0"/>
        <w:autoSpaceDN w:val="0"/>
        <w:adjustRightInd w:val="0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5CC98514" w:rsidR="00861E25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Fisica</w:t>
      </w:r>
      <w:r w:rsidRPr="5CC98514" w:rsidR="00C82B4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in </w:t>
      </w:r>
      <w:r w:rsidRPr="5CC98514" w:rsidR="421B67ED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A</w:t>
      </w:r>
      <w:r w:rsidRPr="5CC98514" w:rsidR="00C82B4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genda </w:t>
      </w:r>
      <w:r w:rsidRPr="5CC98514" w:rsidR="00F14E3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– </w:t>
      </w:r>
      <w:r w:rsidRPr="5CC98514" w:rsidR="07FEEC8D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c</w:t>
      </w:r>
      <w:r w:rsidRPr="5CC98514" w:rsidR="00F14E3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on </w:t>
      </w:r>
      <w:r w:rsidRPr="5CC98514" w:rsidR="1E585ED5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S</w:t>
      </w:r>
      <w:r w:rsidRPr="5CC98514" w:rsidR="00F14E3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intesi e mappe per tutti</w:t>
      </w:r>
    </w:p>
    <w:p w:rsidRPr="00FD4EE3" w:rsidR="00757611" w:rsidP="00FD4EE3" w:rsidRDefault="00F14E3B" w14:paraId="0BA21695" w14:textId="24C467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Linx</w:t>
      </w:r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41"/>
      </w:tblGrid>
      <w:tr w:rsidRPr="00FD4EE3" w:rsidR="00626F5E" w:rsidTr="5CC98514" w14:paraId="21334735" w14:textId="67493FEB">
        <w:trPr>
          <w:trHeight w:val="75"/>
        </w:trPr>
        <w:tc>
          <w:tcPr>
            <w:tcW w:w="10141" w:type="dxa"/>
            <w:tcMar/>
          </w:tcPr>
          <w:p w:rsidRPr="00F24DC3" w:rsidR="00626F5E" w:rsidP="041750D7" w:rsidRDefault="00861E25" w14:paraId="18F5DD08" w14:textId="785A8762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bookmarkStart w:name="_Hlk63684124" w:id="1"/>
            <w:r w:rsidRPr="5CC98514" w:rsidR="00861E2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F</w:t>
            </w:r>
            <w:r w:rsidRPr="5CC98514" w:rsidR="00EC1B6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isica</w:t>
            </w:r>
            <w:r w:rsidRPr="5CC98514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in </w:t>
            </w:r>
            <w:r w:rsidRPr="5CC98514" w:rsidR="6A6F33A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A</w:t>
            </w:r>
            <w:r w:rsidRPr="5CC98514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genda – </w:t>
            </w:r>
            <w:r w:rsidRPr="5CC98514" w:rsidR="41EBC0A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c</w:t>
            </w:r>
            <w:r w:rsidRPr="5CC98514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on </w:t>
            </w:r>
            <w:r w:rsidRPr="5CC98514" w:rsidR="0AC484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</w:t>
            </w:r>
            <w:r w:rsidRPr="5CC98514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intesi e mappe per tutti</w:t>
            </w:r>
          </w:p>
        </w:tc>
      </w:tr>
      <w:tr w:rsidRPr="00FD4EE3" w:rsidR="00626F5E" w:rsidTr="5CC98514" w14:paraId="3ECE2155" w14:textId="7D37B39E">
        <w:trPr>
          <w:trHeight w:val="1081"/>
        </w:trPr>
        <w:tc>
          <w:tcPr>
            <w:tcW w:w="10141" w:type="dxa"/>
            <w:tcMar/>
          </w:tcPr>
          <w:p w:rsidRPr="008627AD" w:rsidR="0042202F" w:rsidP="008627AD" w:rsidRDefault="0042202F" w14:paraId="562DF7C2" w14:textId="3C86AD4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Fascicolo + MyApp + Libro digitale + Libro digitale liquido + KmZero </w:t>
            </w:r>
          </w:p>
          <w:p w:rsidRPr="0042202F" w:rsidR="0042202F" w:rsidP="008627AD" w:rsidRDefault="0042202F" w14:paraId="113BB310" w14:textId="2007615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240 + 32</w:t>
            </w:r>
          </w:p>
          <w:p w:rsidRPr="000307BB" w:rsidR="000307BB" w:rsidP="008627AD" w:rsidRDefault="000307BB" w14:paraId="5F75AF1B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0307B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9788893792028</w:t>
            </w:r>
          </w:p>
          <w:p w:rsidRPr="0042202F" w:rsidR="00626F5E" w:rsidP="008627AD" w:rsidRDefault="0042202F" w14:paraId="43C4C3E5" w14:textId="534D81B4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19,50€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0307BB" w:rsidR="00F14E3B" w:rsidP="00FD4EE3" w:rsidRDefault="000307BB" w14:paraId="1C4DD434" w14:textId="002ED96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0307B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adatto in particolar modo agli Istituti Tecnici Economici e agli Istituti Professionali che affronta la disciplina con rigore, pur nella sua semplificazione. È un volume snello ma che tratta tutti gli argomenti previsti per un corso di Fisica di base. Il linguaggio semplice e i numerosi esempi legati alla realtà lo rendono comprensibile a tutti mentre lo sviluppo dei contenuti si intreccia ai temi di cittadinanza scientifica e di sostenibilità.</w:t>
      </w:r>
    </w:p>
    <w:p w:rsidRPr="009540E3" w:rsidR="000307BB" w:rsidP="00FD4EE3" w:rsidRDefault="000307BB" w14:paraId="64EAB77A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ED44E7" w:rsidR="00752E9A" w:rsidP="00ED44E7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:rsidRPr="00ED44E7" w:rsidR="00ED44E7" w:rsidP="00ED44E7" w:rsidRDefault="00ED44E7" w14:paraId="09CE8CA8" w14:textId="77777777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 volume di sole 240 pagine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ED44E7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sono trattati tutti gli argomenti previsti in un corso di Fisica.</w:t>
      </w:r>
    </w:p>
    <w:p w:rsidRPr="00ED44E7" w:rsidR="00ED44E7" w:rsidP="00ED44E7" w:rsidRDefault="00ED44E7" w14:paraId="53F6B0AB" w14:textId="77777777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Fonts w:asciiTheme="majorHAnsi" w:hAnsiTheme="majorHAnsi" w:cstheme="majorHAnsi"/>
          <w:color w:val="333333"/>
          <w:sz w:val="22"/>
          <w:szCs w:val="22"/>
        </w:rPr>
        <w:t>Le</w:t>
      </w:r>
      <w:r w:rsidRPr="00ED44E7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pagine bloccate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 scandiscono ogni momento didattico e facilitano l’apprendimento: si legge la teoria e subito si verifica la comprensione dei concetti e ci si mette in gioco con attività laboratoriali spesso accompagnate da un video. Per aiutare la classe ad affrontare la risoluzione di problemi è spesso presente nella teoria il box</w:t>
      </w:r>
      <w:r w:rsidRPr="00ED44E7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IMPARA CON I PROBLEMI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, mentre nella sezione </w:t>
      </w:r>
      <w:r w:rsidRPr="00ED44E7">
        <w:rPr>
          <w:rFonts w:asciiTheme="majorHAnsi" w:hAnsiTheme="majorHAnsi" w:cstheme="majorHAnsi"/>
          <w:i/>
          <w:iCs/>
          <w:color w:val="333333"/>
          <w:sz w:val="22"/>
          <w:szCs w:val="22"/>
        </w:rPr>
        <w:t>Esercizi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 sono proposti molti problemi guidati passo passo e svolti.</w:t>
      </w:r>
    </w:p>
    <w:p w:rsidRPr="00ED44E7" w:rsidR="00ED44E7" w:rsidP="00ED44E7" w:rsidRDefault="00ED44E7" w14:paraId="39E46D55" w14:textId="77777777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Apertura di unità tematiche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 ogni apertura sviluppa un tema correlato all’Agenda 2030 e all’interno del volume si trovano schede ed esercizi di Educazione civica.</w:t>
      </w:r>
    </w:p>
    <w:p w:rsidRPr="00ED44E7" w:rsidR="00ED44E7" w:rsidP="041750D7" w:rsidRDefault="00ED44E7" w14:paraId="0B432E39" w14:textId="78070C22">
      <w:pPr>
        <w:numPr>
          <w:ilvl w:val="0"/>
          <w:numId w:val="14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041750D7" w:rsidR="00ED44E7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Fascicolo </w:t>
      </w:r>
      <w:r w:rsidRPr="041750D7" w:rsidR="00ED44E7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</w:rPr>
        <w:t>Sintesi e mappe per tutti</w:t>
      </w:r>
      <w:r w:rsidRPr="041750D7" w:rsidR="00ED44E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 contiene, per ogni unità, una sintesi illustrata</w:t>
      </w:r>
      <w:r w:rsidRPr="041750D7" w:rsidR="48147F2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e</w:t>
      </w:r>
      <w:r w:rsidRPr="041750D7" w:rsidR="00ED44E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una mappa. L’audiolibro corrisponde alla lettura di tutta la parte di teoria.</w:t>
      </w:r>
    </w:p>
    <w:p w:rsidRPr="00ED44E7" w:rsidR="00752E9A" w:rsidP="00ED44E7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ED44E7" w:rsidR="002329DE" w:rsidP="00ED44E7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44E7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ED44E7" w:rsidR="000675D3" w:rsidP="00ED44E7" w:rsidRDefault="000675D3" w14:paraId="7EAB3C6D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44E7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ED44E7" w:rsidR="00ED44E7" w:rsidP="00ED44E7" w:rsidRDefault="00ED44E7" w14:paraId="3F23949E" w14:textId="2694C531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pdf di approfondimento;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videolab;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mappe interattive;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videoripassi;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test interattivi;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glossario bilingue (italiano/inglese).</w:t>
      </w:r>
    </w:p>
    <w:p w:rsidRPr="00ED44E7" w:rsidR="00ED44E7" w:rsidP="00ED44E7" w:rsidRDefault="00ED44E7" w14:paraId="5309411F" w14:textId="0A1B151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lastRenderedPageBreak/>
        <w:t>- studiare e ripassare scegliendo carattere e sfondo preferiti;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ED44E7" w:rsidR="00ED44E7" w:rsidP="00ED44E7" w:rsidRDefault="00ED44E7" w14:paraId="2514264B" w14:textId="0BDD368A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:rsidRPr="00ED44E7" w:rsidR="00ED44E7" w:rsidP="00ED44E7" w:rsidRDefault="00ED44E7" w14:paraId="110DD188" w14:textId="570F6BA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Inoltre, il docente ha a disposizione i </w:t>
      </w:r>
      <w:r w:rsidRPr="00ED44E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ED44E7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752E9A" w:rsidR="00EA7FC3" w:rsidP="00ED44E7" w:rsidRDefault="00EA7FC3" w14:paraId="3B7337D8" w14:textId="6A7CDA4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Pr="00752E9A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1"/>
  </w:num>
  <w:num w:numId="2" w16cid:durableId="1100874461">
    <w:abstractNumId w:val="6"/>
  </w:num>
  <w:num w:numId="3" w16cid:durableId="1891376967">
    <w:abstractNumId w:val="13"/>
  </w:num>
  <w:num w:numId="4" w16cid:durableId="1502812659">
    <w:abstractNumId w:val="10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8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2"/>
  </w:num>
  <w:num w:numId="12" w16cid:durableId="1982808553">
    <w:abstractNumId w:val="14"/>
  </w:num>
  <w:num w:numId="13" w16cid:durableId="1179853435">
    <w:abstractNumId w:val="1"/>
  </w:num>
  <w:num w:numId="14" w16cid:durableId="435949314">
    <w:abstractNumId w:val="9"/>
  </w:num>
  <w:num w:numId="15" w16cid:durableId="148701418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53187"/>
    <w:rsid w:val="000675D3"/>
    <w:rsid w:val="00072F0A"/>
    <w:rsid w:val="00080962"/>
    <w:rsid w:val="000866DC"/>
    <w:rsid w:val="0008672D"/>
    <w:rsid w:val="001464EF"/>
    <w:rsid w:val="00184CDA"/>
    <w:rsid w:val="001B66B6"/>
    <w:rsid w:val="002329DE"/>
    <w:rsid w:val="00290443"/>
    <w:rsid w:val="002C7DF4"/>
    <w:rsid w:val="002F2480"/>
    <w:rsid w:val="00317939"/>
    <w:rsid w:val="00322DC8"/>
    <w:rsid w:val="0032462F"/>
    <w:rsid w:val="00355405"/>
    <w:rsid w:val="003615DB"/>
    <w:rsid w:val="003907C8"/>
    <w:rsid w:val="0042202F"/>
    <w:rsid w:val="0047421B"/>
    <w:rsid w:val="004C5C6B"/>
    <w:rsid w:val="004D12B0"/>
    <w:rsid w:val="004D5D5A"/>
    <w:rsid w:val="00501DF4"/>
    <w:rsid w:val="00566077"/>
    <w:rsid w:val="0059696E"/>
    <w:rsid w:val="005A336F"/>
    <w:rsid w:val="00603F1D"/>
    <w:rsid w:val="00611416"/>
    <w:rsid w:val="00626F5E"/>
    <w:rsid w:val="00683B73"/>
    <w:rsid w:val="006C11BD"/>
    <w:rsid w:val="006E6A5A"/>
    <w:rsid w:val="00747BD0"/>
    <w:rsid w:val="00752E9A"/>
    <w:rsid w:val="00757611"/>
    <w:rsid w:val="007B4C9C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DF2"/>
    <w:rsid w:val="009E2E41"/>
    <w:rsid w:val="00A00149"/>
    <w:rsid w:val="00A867CB"/>
    <w:rsid w:val="00AC3E57"/>
    <w:rsid w:val="00AD730B"/>
    <w:rsid w:val="00B27764"/>
    <w:rsid w:val="00B34A0A"/>
    <w:rsid w:val="00BD658B"/>
    <w:rsid w:val="00C60134"/>
    <w:rsid w:val="00C82B44"/>
    <w:rsid w:val="00C87C5E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041750D7"/>
    <w:rsid w:val="07FEEC8D"/>
    <w:rsid w:val="0AC484B1"/>
    <w:rsid w:val="176D02E9"/>
    <w:rsid w:val="1E585ED5"/>
    <w:rsid w:val="41EBC0AB"/>
    <w:rsid w:val="421B67ED"/>
    <w:rsid w:val="48147F23"/>
    <w:rsid w:val="4F51E532"/>
    <w:rsid w:val="5CC98514"/>
    <w:rsid w:val="6A6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Valeria Cappa</lastModifiedBy>
  <revision>74</revision>
  <dcterms:created xsi:type="dcterms:W3CDTF">2022-02-02T18:14:00.0000000Z</dcterms:created>
  <dcterms:modified xsi:type="dcterms:W3CDTF">2023-02-15T12:16:09.9581489Z</dcterms:modified>
</coreProperties>
</file>